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E4E" w:rsidRPr="000370F6" w:rsidRDefault="00034F15" w:rsidP="00384E4E">
      <w:pPr>
        <w:pStyle w:val="a3"/>
        <w:ind w:firstLine="708"/>
        <w:rPr>
          <w:b/>
          <w:i/>
          <w:szCs w:val="28"/>
          <w:lang w:val="tt-RU"/>
        </w:rPr>
      </w:pPr>
      <w:r w:rsidRPr="00034F15">
        <w:rPr>
          <w:sz w:val="26"/>
          <w:szCs w:val="26"/>
        </w:rPr>
        <w:t xml:space="preserve">    </w:t>
      </w:r>
      <w:r w:rsidR="00384E4E" w:rsidRPr="000370F6">
        <w:rPr>
          <w:i/>
          <w:szCs w:val="28"/>
        </w:rPr>
        <w:t xml:space="preserve">Полное официальное наименование Учреждения на русском языке: </w:t>
      </w:r>
      <w:r w:rsidR="00384E4E" w:rsidRPr="000370F6">
        <w:rPr>
          <w:b/>
          <w:i/>
          <w:szCs w:val="28"/>
        </w:rPr>
        <w:t xml:space="preserve">Муниципальное бюджетное учреждение дополнительного образования «Центр детского творчества «Детская академия»  Советского района </w:t>
      </w:r>
      <w:proofErr w:type="spellStart"/>
      <w:r w:rsidR="00384E4E" w:rsidRPr="000370F6">
        <w:rPr>
          <w:b/>
          <w:i/>
          <w:szCs w:val="28"/>
        </w:rPr>
        <w:t>г.Казани</w:t>
      </w:r>
      <w:proofErr w:type="spellEnd"/>
      <w:r w:rsidR="00384E4E" w:rsidRPr="000370F6">
        <w:rPr>
          <w:b/>
          <w:i/>
          <w:szCs w:val="28"/>
        </w:rPr>
        <w:t xml:space="preserve">. </w:t>
      </w:r>
    </w:p>
    <w:p w:rsidR="00384E4E" w:rsidRPr="00384E4E" w:rsidRDefault="00384E4E" w:rsidP="00384E4E">
      <w:pPr>
        <w:pStyle w:val="a3"/>
        <w:ind w:firstLine="708"/>
        <w:rPr>
          <w:szCs w:val="28"/>
        </w:rPr>
      </w:pPr>
      <w:r w:rsidRPr="00384E4E">
        <w:rPr>
          <w:szCs w:val="28"/>
        </w:rPr>
        <w:t>Сокращенное наименование на русском языке: МБУДО</w:t>
      </w:r>
      <w:r w:rsidRPr="00384E4E">
        <w:rPr>
          <w:color w:val="FF0000"/>
          <w:szCs w:val="28"/>
        </w:rPr>
        <w:t xml:space="preserve"> </w:t>
      </w:r>
      <w:r w:rsidRPr="00384E4E">
        <w:rPr>
          <w:szCs w:val="28"/>
        </w:rPr>
        <w:t>«ЦДТ</w:t>
      </w:r>
      <w:r w:rsidRPr="00384E4E">
        <w:rPr>
          <w:szCs w:val="28"/>
          <w:lang w:val="ru-RU"/>
        </w:rPr>
        <w:t xml:space="preserve"> </w:t>
      </w:r>
      <w:r w:rsidRPr="00384E4E">
        <w:rPr>
          <w:szCs w:val="28"/>
        </w:rPr>
        <w:t>«Детская академия».</w:t>
      </w:r>
    </w:p>
    <w:p w:rsidR="00384E4E" w:rsidRPr="00384E4E" w:rsidRDefault="00384E4E" w:rsidP="00384E4E">
      <w:pPr>
        <w:pStyle w:val="a3"/>
        <w:ind w:firstLine="708"/>
        <w:rPr>
          <w:szCs w:val="28"/>
          <w:lang w:val="tt-RU"/>
        </w:rPr>
      </w:pPr>
      <w:r w:rsidRPr="00384E4E">
        <w:rPr>
          <w:szCs w:val="28"/>
        </w:rPr>
        <w:t xml:space="preserve">Полное наименование на татарском языке: </w:t>
      </w:r>
      <w:r w:rsidRPr="00384E4E">
        <w:rPr>
          <w:szCs w:val="28"/>
          <w:lang w:val="tt-RU"/>
        </w:rPr>
        <w:t xml:space="preserve">Казан шәһәре Совет районының  </w:t>
      </w:r>
      <w:r w:rsidRPr="00384E4E">
        <w:rPr>
          <w:color w:val="000000"/>
          <w:szCs w:val="28"/>
        </w:rPr>
        <w:t>«</w:t>
      </w:r>
      <w:proofErr w:type="spellStart"/>
      <w:r w:rsidRPr="00384E4E">
        <w:rPr>
          <w:color w:val="000000"/>
          <w:szCs w:val="28"/>
        </w:rPr>
        <w:t>Балалар</w:t>
      </w:r>
      <w:proofErr w:type="spellEnd"/>
      <w:r w:rsidRPr="00384E4E">
        <w:rPr>
          <w:color w:val="000000"/>
          <w:szCs w:val="28"/>
        </w:rPr>
        <w:t xml:space="preserve"> </w:t>
      </w:r>
      <w:proofErr w:type="spellStart"/>
      <w:r w:rsidRPr="00384E4E">
        <w:rPr>
          <w:color w:val="000000"/>
          <w:szCs w:val="28"/>
        </w:rPr>
        <w:t>академиясе</w:t>
      </w:r>
      <w:proofErr w:type="spellEnd"/>
      <w:r w:rsidRPr="00384E4E">
        <w:rPr>
          <w:color w:val="000000"/>
          <w:szCs w:val="28"/>
        </w:rPr>
        <w:t>»</w:t>
      </w:r>
      <w:r w:rsidRPr="00384E4E">
        <w:rPr>
          <w:color w:val="000000"/>
          <w:szCs w:val="28"/>
          <w:lang w:val="tt-RU"/>
        </w:rPr>
        <w:t xml:space="preserve"> балалар иҗаты үзәге</w:t>
      </w:r>
      <w:r w:rsidRPr="00384E4E">
        <w:rPr>
          <w:color w:val="000000"/>
          <w:szCs w:val="28"/>
        </w:rPr>
        <w:t xml:space="preserve">»  </w:t>
      </w:r>
      <w:r w:rsidRPr="00384E4E">
        <w:rPr>
          <w:szCs w:val="28"/>
          <w:lang w:val="tt-RU"/>
        </w:rPr>
        <w:t xml:space="preserve"> өстәмә белем муниципаль бюджет  учреждениесе.</w:t>
      </w:r>
    </w:p>
    <w:p w:rsidR="00384E4E" w:rsidRPr="00384E4E" w:rsidRDefault="00384E4E" w:rsidP="00384E4E">
      <w:pPr>
        <w:pStyle w:val="a3"/>
        <w:ind w:firstLine="708"/>
        <w:rPr>
          <w:szCs w:val="28"/>
        </w:rPr>
      </w:pPr>
      <w:r w:rsidRPr="00384E4E">
        <w:rPr>
          <w:szCs w:val="28"/>
        </w:rPr>
        <w:t xml:space="preserve">Сокращенное наименование на татарском языке: ӨБМБУ </w:t>
      </w:r>
      <w:r w:rsidRPr="00384E4E">
        <w:rPr>
          <w:color w:val="000000"/>
          <w:szCs w:val="28"/>
        </w:rPr>
        <w:t>«</w:t>
      </w:r>
      <w:proofErr w:type="spellStart"/>
      <w:r w:rsidRPr="00384E4E">
        <w:rPr>
          <w:color w:val="000000"/>
          <w:szCs w:val="28"/>
        </w:rPr>
        <w:t>Балалар</w:t>
      </w:r>
      <w:proofErr w:type="spellEnd"/>
      <w:r w:rsidRPr="00384E4E">
        <w:rPr>
          <w:color w:val="000000"/>
          <w:szCs w:val="28"/>
        </w:rPr>
        <w:t xml:space="preserve"> </w:t>
      </w:r>
      <w:proofErr w:type="spellStart"/>
      <w:r w:rsidRPr="00384E4E">
        <w:rPr>
          <w:color w:val="000000"/>
          <w:szCs w:val="28"/>
        </w:rPr>
        <w:t>академиясе</w:t>
      </w:r>
      <w:proofErr w:type="spellEnd"/>
      <w:r w:rsidRPr="00384E4E">
        <w:rPr>
          <w:color w:val="000000"/>
          <w:szCs w:val="28"/>
        </w:rPr>
        <w:t>»</w:t>
      </w:r>
      <w:r w:rsidRPr="00384E4E">
        <w:rPr>
          <w:color w:val="000000"/>
          <w:szCs w:val="28"/>
          <w:lang w:val="tt-RU"/>
        </w:rPr>
        <w:t xml:space="preserve"> балалар иҗаты үзәге</w:t>
      </w:r>
      <w:r w:rsidRPr="00384E4E">
        <w:rPr>
          <w:color w:val="000000"/>
          <w:szCs w:val="28"/>
        </w:rPr>
        <w:t>»</w:t>
      </w:r>
      <w:r w:rsidRPr="00384E4E">
        <w:rPr>
          <w:szCs w:val="28"/>
        </w:rPr>
        <w:t>.</w:t>
      </w:r>
      <w:r w:rsidRPr="00384E4E">
        <w:rPr>
          <w:color w:val="000000"/>
          <w:szCs w:val="28"/>
        </w:rPr>
        <w:t xml:space="preserve">  </w:t>
      </w:r>
    </w:p>
    <w:p w:rsidR="00034F15" w:rsidRPr="00384E4E" w:rsidRDefault="00384E4E" w:rsidP="00384E4E">
      <w:pPr>
        <w:widowControl w:val="0"/>
        <w:rPr>
          <w:szCs w:val="28"/>
        </w:rPr>
      </w:pPr>
      <w:r w:rsidRPr="00384E4E">
        <w:rPr>
          <w:szCs w:val="28"/>
        </w:rPr>
        <w:t xml:space="preserve">           </w:t>
      </w:r>
      <w:proofErr w:type="gramStart"/>
      <w:r w:rsidR="00034F15" w:rsidRPr="00384E4E">
        <w:rPr>
          <w:szCs w:val="28"/>
        </w:rPr>
        <w:t>М</w:t>
      </w:r>
      <w:r w:rsidRPr="00384E4E">
        <w:rPr>
          <w:szCs w:val="28"/>
        </w:rPr>
        <w:t>БУДО  «</w:t>
      </w:r>
      <w:proofErr w:type="gramEnd"/>
      <w:r w:rsidRPr="00384E4E">
        <w:rPr>
          <w:szCs w:val="28"/>
        </w:rPr>
        <w:t>ЦДТ</w:t>
      </w:r>
      <w:r w:rsidR="00034F15" w:rsidRPr="00384E4E">
        <w:rPr>
          <w:szCs w:val="28"/>
        </w:rPr>
        <w:t xml:space="preserve"> «Детская академия»  Советского района </w:t>
      </w:r>
      <w:proofErr w:type="spellStart"/>
      <w:r w:rsidR="00034F15" w:rsidRPr="00384E4E">
        <w:rPr>
          <w:szCs w:val="28"/>
        </w:rPr>
        <w:t>г.Казани</w:t>
      </w:r>
      <w:proofErr w:type="spellEnd"/>
      <w:r w:rsidR="00034F15" w:rsidRPr="00384E4E">
        <w:rPr>
          <w:szCs w:val="28"/>
        </w:rPr>
        <w:t xml:space="preserve"> </w:t>
      </w:r>
      <w:r w:rsidRPr="00384E4E">
        <w:rPr>
          <w:szCs w:val="28"/>
        </w:rPr>
        <w:t>(далее Центр)</w:t>
      </w:r>
      <w:r w:rsidR="00034F15" w:rsidRPr="00384E4E">
        <w:rPr>
          <w:szCs w:val="28"/>
        </w:rPr>
        <w:t xml:space="preserve"> создано на основании  Решения Исполкома Казанского городского Совета депутатов трудящихся  от 11.07.1975г.  №457</w:t>
      </w:r>
      <w:r w:rsidRPr="00384E4E">
        <w:rPr>
          <w:szCs w:val="28"/>
        </w:rPr>
        <w:t xml:space="preserve"> как Дворец пионеров и школьников Советского района города Казани.</w:t>
      </w:r>
    </w:p>
    <w:p w:rsidR="00384E4E" w:rsidRPr="00384E4E" w:rsidRDefault="004C7011" w:rsidP="00384E4E">
      <w:pPr>
        <w:pStyle w:val="2"/>
        <w:spacing w:after="0" w:line="240" w:lineRule="auto"/>
        <w:rPr>
          <w:szCs w:val="28"/>
        </w:rPr>
      </w:pPr>
      <w:r>
        <w:rPr>
          <w:szCs w:val="28"/>
        </w:rPr>
        <w:t xml:space="preserve">          </w:t>
      </w:r>
      <w:r w:rsidR="00384E4E" w:rsidRPr="00384E4E">
        <w:rPr>
          <w:szCs w:val="28"/>
        </w:rPr>
        <w:t xml:space="preserve">Центр сегодня -  это муниципальное многопрофильное учреждение дополнительного образования детей, в котором </w:t>
      </w:r>
      <w:proofErr w:type="gramStart"/>
      <w:r w:rsidR="00384E4E" w:rsidRPr="00384E4E">
        <w:rPr>
          <w:szCs w:val="28"/>
        </w:rPr>
        <w:t>занимается  2698</w:t>
      </w:r>
      <w:proofErr w:type="gramEnd"/>
      <w:r w:rsidR="00384E4E" w:rsidRPr="00384E4E">
        <w:rPr>
          <w:szCs w:val="28"/>
        </w:rPr>
        <w:t xml:space="preserve"> детей в возрасте от 5 до 18 лет, в том числе дети с ограниченными возможностями здоровья.  </w:t>
      </w:r>
    </w:p>
    <w:p w:rsidR="009D76CF" w:rsidRPr="000370F6" w:rsidRDefault="009D76CF" w:rsidP="00384E4E">
      <w:pPr>
        <w:pStyle w:val="a3"/>
        <w:rPr>
          <w:i/>
          <w:szCs w:val="28"/>
        </w:rPr>
      </w:pPr>
      <w:r w:rsidRPr="00384E4E">
        <w:rPr>
          <w:szCs w:val="28"/>
          <w:lang w:val="ru-RU"/>
        </w:rPr>
        <w:t xml:space="preserve">           </w:t>
      </w:r>
      <w:r w:rsidR="003C1863" w:rsidRPr="000370F6">
        <w:rPr>
          <w:i/>
          <w:szCs w:val="28"/>
        </w:rPr>
        <w:t xml:space="preserve">Учредителем </w:t>
      </w:r>
      <w:r w:rsidR="003C1863" w:rsidRPr="000370F6">
        <w:rPr>
          <w:i/>
          <w:szCs w:val="28"/>
          <w:lang w:val="ru-RU"/>
        </w:rPr>
        <w:t>Центра</w:t>
      </w:r>
      <w:r w:rsidRPr="000370F6">
        <w:rPr>
          <w:i/>
          <w:szCs w:val="28"/>
        </w:rPr>
        <w:t xml:space="preserve"> является «муниципальное образование город</w:t>
      </w:r>
      <w:r w:rsidRPr="000370F6">
        <w:rPr>
          <w:i/>
          <w:szCs w:val="28"/>
          <w:lang w:val="ru-RU"/>
        </w:rPr>
        <w:t xml:space="preserve"> </w:t>
      </w:r>
      <w:r w:rsidRPr="000370F6">
        <w:rPr>
          <w:i/>
          <w:szCs w:val="28"/>
        </w:rPr>
        <w:t xml:space="preserve"> Казан</w:t>
      </w:r>
      <w:r w:rsidRPr="000370F6">
        <w:rPr>
          <w:i/>
          <w:szCs w:val="28"/>
          <w:lang w:val="ru-RU"/>
        </w:rPr>
        <w:t>ь</w:t>
      </w:r>
      <w:r w:rsidRPr="000370F6">
        <w:rPr>
          <w:i/>
          <w:szCs w:val="28"/>
        </w:rPr>
        <w:t>»  (далее – учредитель).</w:t>
      </w:r>
    </w:p>
    <w:p w:rsidR="009D76CF" w:rsidRPr="00384E4E" w:rsidRDefault="009D76CF" w:rsidP="00384E4E">
      <w:pPr>
        <w:ind w:firstLine="709"/>
        <w:rPr>
          <w:szCs w:val="28"/>
        </w:rPr>
      </w:pPr>
      <w:r w:rsidRPr="00384E4E">
        <w:rPr>
          <w:szCs w:val="28"/>
        </w:rPr>
        <w:t>Функции и полномочия</w:t>
      </w:r>
      <w:r w:rsidR="003C1863">
        <w:rPr>
          <w:szCs w:val="28"/>
        </w:rPr>
        <w:t xml:space="preserve"> учредителя Центра</w:t>
      </w:r>
      <w:r w:rsidRPr="00384E4E">
        <w:rPr>
          <w:szCs w:val="28"/>
        </w:rPr>
        <w:t xml:space="preserve"> осуществляют:</w:t>
      </w:r>
    </w:p>
    <w:p w:rsidR="009D76CF" w:rsidRPr="00384E4E" w:rsidRDefault="009D76CF" w:rsidP="00384E4E">
      <w:pPr>
        <w:ind w:firstLine="709"/>
        <w:rPr>
          <w:szCs w:val="28"/>
        </w:rPr>
      </w:pPr>
      <w:r w:rsidRPr="00384E4E">
        <w:rPr>
          <w:szCs w:val="28"/>
        </w:rPr>
        <w:t>1. Муниципальное казенное учреждение «Комитет земельных и имущественных отношений Исполнительного комитета муниципального образования города Казани» – в области принятия решений:</w:t>
      </w:r>
    </w:p>
    <w:p w:rsidR="009D76CF" w:rsidRPr="00384E4E" w:rsidRDefault="003C1863" w:rsidP="00384E4E">
      <w:pPr>
        <w:ind w:firstLine="709"/>
        <w:rPr>
          <w:szCs w:val="28"/>
        </w:rPr>
      </w:pPr>
      <w:r>
        <w:rPr>
          <w:szCs w:val="28"/>
        </w:rPr>
        <w:t>- о передаче Центру</w:t>
      </w:r>
      <w:r w:rsidR="009D76CF" w:rsidRPr="00384E4E">
        <w:rPr>
          <w:szCs w:val="28"/>
        </w:rPr>
        <w:t xml:space="preserve"> на праве оперативного управления имущества, находящегося в муниципальной собственности г. Казани;</w:t>
      </w:r>
    </w:p>
    <w:p w:rsidR="009D76CF" w:rsidRPr="00384E4E" w:rsidRDefault="009D76CF" w:rsidP="00384E4E">
      <w:pPr>
        <w:ind w:firstLine="709"/>
        <w:rPr>
          <w:szCs w:val="28"/>
        </w:rPr>
      </w:pPr>
      <w:r w:rsidRPr="00384E4E">
        <w:rPr>
          <w:szCs w:val="28"/>
        </w:rPr>
        <w:t xml:space="preserve">- </w:t>
      </w:r>
      <w:r w:rsidR="003C1863">
        <w:rPr>
          <w:szCs w:val="28"/>
        </w:rPr>
        <w:t>об утверждении устава Центра</w:t>
      </w:r>
      <w:r w:rsidRPr="00384E4E">
        <w:rPr>
          <w:szCs w:val="28"/>
        </w:rPr>
        <w:t>, внесении изменений и дополнений в него;</w:t>
      </w:r>
    </w:p>
    <w:p w:rsidR="009D76CF" w:rsidRPr="00384E4E" w:rsidRDefault="009D76CF" w:rsidP="00384E4E">
      <w:pPr>
        <w:ind w:firstLine="709"/>
        <w:rPr>
          <w:szCs w:val="28"/>
        </w:rPr>
      </w:pPr>
      <w:r w:rsidRPr="00384E4E">
        <w:rPr>
          <w:szCs w:val="28"/>
        </w:rPr>
        <w:t>- о реорг</w:t>
      </w:r>
      <w:r w:rsidR="003C1863">
        <w:rPr>
          <w:szCs w:val="28"/>
        </w:rPr>
        <w:t>анизации и ликвидации Центра</w:t>
      </w:r>
      <w:r w:rsidRPr="00384E4E">
        <w:rPr>
          <w:szCs w:val="28"/>
        </w:rPr>
        <w:t>, а также изменении его типа;</w:t>
      </w:r>
    </w:p>
    <w:p w:rsidR="009D76CF" w:rsidRPr="00384E4E" w:rsidRDefault="009D76CF" w:rsidP="00384E4E">
      <w:pPr>
        <w:ind w:firstLine="709"/>
        <w:rPr>
          <w:szCs w:val="28"/>
        </w:rPr>
      </w:pPr>
      <w:r w:rsidRPr="00384E4E">
        <w:rPr>
          <w:szCs w:val="28"/>
        </w:rPr>
        <w:t>- о рассмотрении и одобрении пре</w:t>
      </w:r>
      <w:r w:rsidR="003C1863">
        <w:rPr>
          <w:szCs w:val="28"/>
        </w:rPr>
        <w:t>дложений руководителя Центра</w:t>
      </w:r>
      <w:r w:rsidRPr="00384E4E">
        <w:rPr>
          <w:szCs w:val="28"/>
        </w:rPr>
        <w:t xml:space="preserve"> о создании </w:t>
      </w:r>
      <w:r w:rsidR="003C1863">
        <w:rPr>
          <w:szCs w:val="28"/>
        </w:rPr>
        <w:t>и ликвидации филиалов Центра</w:t>
      </w:r>
      <w:r w:rsidRPr="00384E4E">
        <w:rPr>
          <w:szCs w:val="28"/>
        </w:rPr>
        <w:t>, об открытии и закрытии его представительств;</w:t>
      </w:r>
    </w:p>
    <w:p w:rsidR="009D76CF" w:rsidRPr="00384E4E" w:rsidRDefault="009D76CF" w:rsidP="00384E4E">
      <w:pPr>
        <w:ind w:firstLine="709"/>
        <w:rPr>
          <w:szCs w:val="28"/>
        </w:rPr>
      </w:pPr>
      <w:r w:rsidRPr="00384E4E">
        <w:rPr>
          <w:szCs w:val="28"/>
        </w:rPr>
        <w:t>- об утверждении передаточного акта или разделительного баланса;</w:t>
      </w:r>
    </w:p>
    <w:p w:rsidR="009D76CF" w:rsidRPr="00384E4E" w:rsidRDefault="009D76CF" w:rsidP="00384E4E">
      <w:pPr>
        <w:ind w:firstLine="709"/>
        <w:rPr>
          <w:szCs w:val="28"/>
        </w:rPr>
      </w:pPr>
      <w:r w:rsidRPr="00384E4E">
        <w:rPr>
          <w:szCs w:val="28"/>
        </w:rPr>
        <w:t>- о назначении ликвидационной комиссии и утверждении промежуточного ликвидационного и ликвидационного балансов;</w:t>
      </w:r>
    </w:p>
    <w:p w:rsidR="009D76CF" w:rsidRPr="00384E4E" w:rsidRDefault="009D76CF" w:rsidP="00384E4E">
      <w:pPr>
        <w:ind w:firstLine="709"/>
        <w:rPr>
          <w:szCs w:val="28"/>
        </w:rPr>
      </w:pPr>
      <w:r w:rsidRPr="00384E4E">
        <w:rPr>
          <w:szCs w:val="28"/>
        </w:rPr>
        <w:t>- об изъятии неиспользуемого имущества;</w:t>
      </w:r>
    </w:p>
    <w:p w:rsidR="009D76CF" w:rsidRPr="00384E4E" w:rsidRDefault="009D76CF" w:rsidP="00384E4E">
      <w:pPr>
        <w:ind w:firstLine="709"/>
        <w:rPr>
          <w:szCs w:val="28"/>
        </w:rPr>
      </w:pPr>
      <w:r w:rsidRPr="00384E4E">
        <w:rPr>
          <w:szCs w:val="28"/>
        </w:rPr>
        <w:t>- об осуществлении иных функций и полномочий учредителя, установленных в соответствии с Положением о Муниципальном казенном учреждении «Комитет земельных и имущественных отношений Исполнительного комитета муниципаль</w:t>
      </w:r>
      <w:r w:rsidR="003C1863">
        <w:rPr>
          <w:szCs w:val="28"/>
        </w:rPr>
        <w:t>ного образования города Казани».</w:t>
      </w:r>
    </w:p>
    <w:p w:rsidR="009D76CF" w:rsidRPr="00384E4E" w:rsidRDefault="009D76CF" w:rsidP="00384E4E">
      <w:pPr>
        <w:ind w:firstLine="709"/>
        <w:rPr>
          <w:szCs w:val="28"/>
        </w:rPr>
      </w:pPr>
      <w:r w:rsidRPr="00384E4E">
        <w:rPr>
          <w:szCs w:val="28"/>
        </w:rPr>
        <w:t xml:space="preserve">2. Муниципальное казенное </w:t>
      </w:r>
      <w:bookmarkStart w:id="0" w:name="_GoBack"/>
      <w:bookmarkEnd w:id="0"/>
      <w:r w:rsidR="007324E7" w:rsidRPr="00384E4E">
        <w:rPr>
          <w:szCs w:val="28"/>
        </w:rPr>
        <w:t>учреждение «</w:t>
      </w:r>
      <w:r w:rsidRPr="00384E4E">
        <w:rPr>
          <w:szCs w:val="28"/>
        </w:rPr>
        <w:t>Управление образования Исполнительного комитета муниципального образования города Казани</w:t>
      </w:r>
      <w:proofErr w:type="gramStart"/>
      <w:r w:rsidRPr="00384E4E">
        <w:rPr>
          <w:szCs w:val="28"/>
        </w:rPr>
        <w:t>»,–</w:t>
      </w:r>
      <w:proofErr w:type="gramEnd"/>
      <w:r w:rsidRPr="00384E4E">
        <w:rPr>
          <w:szCs w:val="28"/>
        </w:rPr>
        <w:t xml:space="preserve"> в области принятия решений:</w:t>
      </w:r>
    </w:p>
    <w:p w:rsidR="009D76CF" w:rsidRPr="00384E4E" w:rsidRDefault="009D76CF" w:rsidP="00384E4E">
      <w:pPr>
        <w:ind w:firstLine="709"/>
        <w:rPr>
          <w:szCs w:val="28"/>
        </w:rPr>
      </w:pPr>
      <w:r w:rsidRPr="00384E4E">
        <w:rPr>
          <w:szCs w:val="28"/>
        </w:rPr>
        <w:t>- об определении целей, предмета и видов деятельности;</w:t>
      </w:r>
    </w:p>
    <w:p w:rsidR="009D76CF" w:rsidRPr="00384E4E" w:rsidRDefault="009D76CF" w:rsidP="00384E4E">
      <w:pPr>
        <w:ind w:firstLine="709"/>
        <w:rPr>
          <w:szCs w:val="28"/>
        </w:rPr>
      </w:pPr>
      <w:r w:rsidRPr="00384E4E">
        <w:rPr>
          <w:szCs w:val="28"/>
        </w:rPr>
        <w:lastRenderedPageBreak/>
        <w:t>- о согласован</w:t>
      </w:r>
      <w:r w:rsidR="003C1863">
        <w:rPr>
          <w:szCs w:val="28"/>
        </w:rPr>
        <w:t>ии программы развития Центра</w:t>
      </w:r>
      <w:r w:rsidRPr="00384E4E">
        <w:rPr>
          <w:szCs w:val="28"/>
        </w:rPr>
        <w:t>;</w:t>
      </w:r>
    </w:p>
    <w:p w:rsidR="009D76CF" w:rsidRPr="00384E4E" w:rsidRDefault="009D76CF" w:rsidP="00384E4E">
      <w:pPr>
        <w:ind w:firstLine="709"/>
        <w:rPr>
          <w:szCs w:val="28"/>
        </w:rPr>
      </w:pPr>
      <w:r w:rsidRPr="00384E4E">
        <w:rPr>
          <w:szCs w:val="28"/>
        </w:rPr>
        <w:t>- о постановке муниц</w:t>
      </w:r>
      <w:r w:rsidR="003C1863">
        <w:rPr>
          <w:szCs w:val="28"/>
        </w:rPr>
        <w:t>ипального задания для Центра</w:t>
      </w:r>
      <w:r w:rsidRPr="00384E4E">
        <w:rPr>
          <w:szCs w:val="28"/>
        </w:rPr>
        <w:t xml:space="preserve"> в соответствии с предусмотренной его уставом основной деятельностью и финансовом обеспечении выполнения этого задания;</w:t>
      </w:r>
    </w:p>
    <w:p w:rsidR="009D76CF" w:rsidRPr="00384E4E" w:rsidRDefault="009D76CF" w:rsidP="00384E4E">
      <w:pPr>
        <w:ind w:firstLine="709"/>
        <w:rPr>
          <w:szCs w:val="28"/>
        </w:rPr>
      </w:pPr>
      <w:r w:rsidRPr="00384E4E">
        <w:rPr>
          <w:szCs w:val="28"/>
        </w:rPr>
        <w:t>- об определении видов и перечней особо ценного движимого имущества;</w:t>
      </w:r>
    </w:p>
    <w:p w:rsidR="009D76CF" w:rsidRPr="00384E4E" w:rsidRDefault="009D76CF" w:rsidP="00384E4E">
      <w:pPr>
        <w:ind w:firstLine="709"/>
        <w:rPr>
          <w:szCs w:val="28"/>
        </w:rPr>
      </w:pPr>
      <w:r w:rsidRPr="00384E4E">
        <w:rPr>
          <w:szCs w:val="28"/>
        </w:rPr>
        <w:t>- о составлении и утверждении планов и отчетов о финансово-хозяйственной деятельности;</w:t>
      </w:r>
    </w:p>
    <w:p w:rsidR="009D76CF" w:rsidRPr="00384E4E" w:rsidRDefault="009D76CF" w:rsidP="00384E4E">
      <w:pPr>
        <w:ind w:firstLine="709"/>
        <w:rPr>
          <w:szCs w:val="28"/>
        </w:rPr>
      </w:pPr>
      <w:r w:rsidRPr="00384E4E">
        <w:rPr>
          <w:szCs w:val="28"/>
        </w:rPr>
        <w:t>- об утверждении бухгалтерской отчетности;</w:t>
      </w:r>
    </w:p>
    <w:p w:rsidR="009D76CF" w:rsidRPr="00384E4E" w:rsidRDefault="009D76CF" w:rsidP="00384E4E">
      <w:pPr>
        <w:ind w:firstLine="709"/>
        <w:rPr>
          <w:szCs w:val="28"/>
        </w:rPr>
      </w:pPr>
      <w:r w:rsidRPr="00384E4E">
        <w:rPr>
          <w:szCs w:val="28"/>
        </w:rPr>
        <w:t xml:space="preserve">- об осуществлении контроля за деятельностью </w:t>
      </w:r>
      <w:r w:rsidR="003C1863">
        <w:rPr>
          <w:szCs w:val="28"/>
        </w:rPr>
        <w:t>Центра</w:t>
      </w:r>
      <w:r w:rsidRPr="00384E4E">
        <w:rPr>
          <w:szCs w:val="28"/>
        </w:rPr>
        <w:t>, о сборе и обобщении данных по формам отчетности государственного статистического наблюдения, утвержденного законодательством Российской Федерации, а также формам отчетности, утвержденным Учредителем;</w:t>
      </w:r>
    </w:p>
    <w:p w:rsidR="009D76CF" w:rsidRDefault="009D76CF" w:rsidP="00384E4E">
      <w:pPr>
        <w:ind w:firstLine="709"/>
        <w:rPr>
          <w:szCs w:val="28"/>
        </w:rPr>
      </w:pPr>
      <w:r w:rsidRPr="00384E4E">
        <w:rPr>
          <w:szCs w:val="28"/>
        </w:rPr>
        <w:t xml:space="preserve">- об осуществлении иных функций и полномочий учредителя, установленных в соответствии с учредительным документом муниципального казенного учреждения «Управление </w:t>
      </w:r>
      <w:r w:rsidR="007324E7" w:rsidRPr="00384E4E">
        <w:rPr>
          <w:szCs w:val="28"/>
        </w:rPr>
        <w:t>образования Исполнительного</w:t>
      </w:r>
      <w:r w:rsidRPr="00384E4E">
        <w:rPr>
          <w:szCs w:val="28"/>
        </w:rPr>
        <w:t xml:space="preserve"> </w:t>
      </w:r>
      <w:r w:rsidR="007324E7" w:rsidRPr="00384E4E">
        <w:rPr>
          <w:szCs w:val="28"/>
        </w:rPr>
        <w:t>комитета муниципального</w:t>
      </w:r>
      <w:r w:rsidRPr="00384E4E">
        <w:rPr>
          <w:szCs w:val="28"/>
        </w:rPr>
        <w:t xml:space="preserve"> </w:t>
      </w:r>
      <w:r w:rsidR="007324E7" w:rsidRPr="00384E4E">
        <w:rPr>
          <w:szCs w:val="28"/>
        </w:rPr>
        <w:t>образования города</w:t>
      </w:r>
      <w:r w:rsidRPr="00384E4E">
        <w:rPr>
          <w:szCs w:val="28"/>
        </w:rPr>
        <w:t xml:space="preserve"> Казани».</w:t>
      </w:r>
    </w:p>
    <w:p w:rsidR="00384E4E" w:rsidRPr="000370F6" w:rsidRDefault="00384E4E" w:rsidP="00384E4E">
      <w:pPr>
        <w:rPr>
          <w:i/>
          <w:szCs w:val="28"/>
        </w:rPr>
      </w:pPr>
      <w:r w:rsidRPr="00384E4E">
        <w:rPr>
          <w:szCs w:val="28"/>
        </w:rPr>
        <w:t xml:space="preserve">            </w:t>
      </w:r>
      <w:r w:rsidRPr="000370F6">
        <w:rPr>
          <w:i/>
          <w:szCs w:val="28"/>
        </w:rPr>
        <w:t>Организационно-правовое обеспечение образовательной деятельности Центра составляют:</w:t>
      </w:r>
    </w:p>
    <w:p w:rsidR="00384E4E" w:rsidRPr="00384E4E" w:rsidRDefault="00384E4E" w:rsidP="00384E4E">
      <w:pPr>
        <w:pStyle w:val="1"/>
        <w:ind w:left="0"/>
        <w:jc w:val="both"/>
        <w:rPr>
          <w:sz w:val="28"/>
          <w:szCs w:val="28"/>
        </w:rPr>
      </w:pPr>
      <w:r w:rsidRPr="00384E4E">
        <w:rPr>
          <w:sz w:val="28"/>
          <w:szCs w:val="28"/>
        </w:rPr>
        <w:t xml:space="preserve"> - Устав образовательного учреждения утвержден Приказом </w:t>
      </w:r>
      <w:r w:rsidR="007324E7" w:rsidRPr="00384E4E">
        <w:rPr>
          <w:sz w:val="28"/>
          <w:szCs w:val="28"/>
        </w:rPr>
        <w:t>Комитета земельных</w:t>
      </w:r>
      <w:r w:rsidRPr="00384E4E">
        <w:rPr>
          <w:sz w:val="28"/>
          <w:szCs w:val="28"/>
        </w:rPr>
        <w:t xml:space="preserve"> и имущественных отношений Исполнительного комитета </w:t>
      </w:r>
      <w:proofErr w:type="spellStart"/>
      <w:r w:rsidRPr="00384E4E">
        <w:rPr>
          <w:sz w:val="28"/>
          <w:szCs w:val="28"/>
        </w:rPr>
        <w:t>г.Казани</w:t>
      </w:r>
      <w:proofErr w:type="spellEnd"/>
      <w:r w:rsidRPr="00384E4E">
        <w:rPr>
          <w:sz w:val="28"/>
          <w:szCs w:val="28"/>
        </w:rPr>
        <w:t xml:space="preserve"> от 25.03.2019г. № 494/КЗИО-ПК. </w:t>
      </w:r>
    </w:p>
    <w:p w:rsidR="00384E4E" w:rsidRPr="00384E4E" w:rsidRDefault="00384E4E" w:rsidP="00384E4E">
      <w:pPr>
        <w:pStyle w:val="1"/>
        <w:ind w:left="0"/>
        <w:jc w:val="both"/>
        <w:rPr>
          <w:sz w:val="28"/>
          <w:szCs w:val="28"/>
        </w:rPr>
      </w:pPr>
      <w:r w:rsidRPr="00384E4E">
        <w:rPr>
          <w:sz w:val="28"/>
          <w:szCs w:val="28"/>
        </w:rPr>
        <w:t xml:space="preserve">- Лицензия на образовательную деятельность №8440 от 14 июля 2016 года Серия 16Л01 № 0004448. Приложение к Лицензии Серия 16П01 №0008942. </w:t>
      </w:r>
    </w:p>
    <w:p w:rsidR="00384E4E" w:rsidRPr="00384E4E" w:rsidRDefault="00384E4E" w:rsidP="00384E4E">
      <w:pPr>
        <w:ind w:left="-851"/>
        <w:rPr>
          <w:szCs w:val="28"/>
        </w:rPr>
      </w:pPr>
      <w:r w:rsidRPr="00384E4E">
        <w:rPr>
          <w:szCs w:val="28"/>
        </w:rPr>
        <w:t xml:space="preserve">                  </w:t>
      </w:r>
    </w:p>
    <w:p w:rsidR="00384E4E" w:rsidRDefault="007324E7" w:rsidP="00384E4E">
      <w:pPr>
        <w:pStyle w:val="2"/>
        <w:spacing w:after="0" w:line="240" w:lineRule="auto"/>
        <w:rPr>
          <w:szCs w:val="28"/>
        </w:rPr>
      </w:pPr>
      <w:proofErr w:type="spellStart"/>
      <w:r>
        <w:rPr>
          <w:i/>
          <w:szCs w:val="28"/>
        </w:rPr>
        <w:t>И.о</w:t>
      </w:r>
      <w:proofErr w:type="spellEnd"/>
      <w:r>
        <w:rPr>
          <w:i/>
          <w:szCs w:val="28"/>
        </w:rPr>
        <w:t>. д</w:t>
      </w:r>
      <w:r w:rsidR="00384E4E" w:rsidRPr="000370F6">
        <w:rPr>
          <w:i/>
          <w:szCs w:val="28"/>
        </w:rPr>
        <w:t>иректор</w:t>
      </w:r>
      <w:r>
        <w:rPr>
          <w:i/>
          <w:szCs w:val="28"/>
        </w:rPr>
        <w:t>а</w:t>
      </w:r>
      <w:r w:rsidR="00384E4E" w:rsidRPr="000370F6">
        <w:rPr>
          <w:i/>
          <w:szCs w:val="28"/>
        </w:rPr>
        <w:t>:</w:t>
      </w:r>
      <w:r w:rsidR="00384E4E" w:rsidRPr="00384E4E">
        <w:rPr>
          <w:szCs w:val="28"/>
        </w:rPr>
        <w:t xml:space="preserve"> </w:t>
      </w:r>
      <w:proofErr w:type="spellStart"/>
      <w:r>
        <w:rPr>
          <w:szCs w:val="28"/>
        </w:rPr>
        <w:t>Печерей</w:t>
      </w:r>
      <w:proofErr w:type="spellEnd"/>
      <w:r>
        <w:rPr>
          <w:szCs w:val="28"/>
        </w:rPr>
        <w:t xml:space="preserve"> Евгения Павловна</w:t>
      </w:r>
      <w:r w:rsidR="00384E4E" w:rsidRPr="00384E4E">
        <w:rPr>
          <w:szCs w:val="28"/>
        </w:rPr>
        <w:t xml:space="preserve"> (Приказ «Управления образования Исполнительного комитета </w:t>
      </w:r>
      <w:r>
        <w:rPr>
          <w:szCs w:val="28"/>
        </w:rPr>
        <w:t xml:space="preserve">муниципального </w:t>
      </w:r>
      <w:r w:rsidR="00384E4E" w:rsidRPr="00384E4E">
        <w:rPr>
          <w:szCs w:val="28"/>
        </w:rPr>
        <w:t xml:space="preserve">образования города Казани» о назначении № </w:t>
      </w:r>
      <w:r>
        <w:rPr>
          <w:szCs w:val="28"/>
        </w:rPr>
        <w:t>525</w:t>
      </w:r>
      <w:r w:rsidR="00384E4E" w:rsidRPr="00384E4E">
        <w:rPr>
          <w:szCs w:val="28"/>
        </w:rPr>
        <w:t>к</w:t>
      </w:r>
      <w:r>
        <w:rPr>
          <w:szCs w:val="28"/>
        </w:rPr>
        <w:t>-с</w:t>
      </w:r>
      <w:r w:rsidR="00384E4E" w:rsidRPr="00384E4E">
        <w:rPr>
          <w:szCs w:val="28"/>
        </w:rPr>
        <w:t xml:space="preserve"> от </w:t>
      </w:r>
      <w:r>
        <w:rPr>
          <w:szCs w:val="28"/>
        </w:rPr>
        <w:t>28</w:t>
      </w:r>
      <w:r w:rsidR="00384E4E" w:rsidRPr="00384E4E">
        <w:rPr>
          <w:szCs w:val="28"/>
        </w:rPr>
        <w:t>.</w:t>
      </w:r>
      <w:r>
        <w:rPr>
          <w:szCs w:val="28"/>
        </w:rPr>
        <w:t>11</w:t>
      </w:r>
      <w:r w:rsidR="00384E4E" w:rsidRPr="00384E4E">
        <w:rPr>
          <w:szCs w:val="28"/>
        </w:rPr>
        <w:t>.20</w:t>
      </w:r>
      <w:r>
        <w:rPr>
          <w:szCs w:val="28"/>
        </w:rPr>
        <w:t>24</w:t>
      </w:r>
      <w:r w:rsidR="00384E4E" w:rsidRPr="00384E4E">
        <w:rPr>
          <w:szCs w:val="28"/>
        </w:rPr>
        <w:t>г.</w:t>
      </w:r>
      <w:r w:rsidR="004C7011">
        <w:rPr>
          <w:szCs w:val="28"/>
        </w:rPr>
        <w:t>).</w:t>
      </w:r>
    </w:p>
    <w:p w:rsidR="000370F6" w:rsidRDefault="000370F6" w:rsidP="00384E4E">
      <w:pPr>
        <w:pStyle w:val="2"/>
        <w:spacing w:after="0" w:line="240" w:lineRule="auto"/>
        <w:rPr>
          <w:szCs w:val="28"/>
        </w:rPr>
      </w:pPr>
    </w:p>
    <w:p w:rsidR="00384E4E" w:rsidRDefault="00384E4E" w:rsidP="00384E4E">
      <w:pPr>
        <w:pStyle w:val="2"/>
        <w:spacing w:after="0" w:line="240" w:lineRule="auto"/>
        <w:rPr>
          <w:szCs w:val="28"/>
        </w:rPr>
      </w:pPr>
      <w:r w:rsidRPr="000370F6">
        <w:rPr>
          <w:i/>
          <w:szCs w:val="28"/>
        </w:rPr>
        <w:t>Центр работает</w:t>
      </w:r>
      <w:r w:rsidRPr="00384E4E">
        <w:rPr>
          <w:szCs w:val="28"/>
        </w:rPr>
        <w:t xml:space="preserve"> в режиме 7– дневной учебной недели</w:t>
      </w:r>
      <w:r w:rsidR="004C7011">
        <w:rPr>
          <w:szCs w:val="28"/>
        </w:rPr>
        <w:t>.</w:t>
      </w:r>
      <w:r w:rsidRPr="00384E4E">
        <w:rPr>
          <w:szCs w:val="28"/>
        </w:rPr>
        <w:t xml:space="preserve"> </w:t>
      </w:r>
      <w:r w:rsidR="004C7011">
        <w:rPr>
          <w:szCs w:val="28"/>
        </w:rPr>
        <w:t xml:space="preserve"> </w:t>
      </w:r>
    </w:p>
    <w:p w:rsidR="004C7011" w:rsidRDefault="004C7011" w:rsidP="00384E4E">
      <w:pPr>
        <w:pStyle w:val="2"/>
        <w:spacing w:after="0" w:line="240" w:lineRule="auto"/>
        <w:rPr>
          <w:szCs w:val="28"/>
        </w:rPr>
      </w:pPr>
      <w:r w:rsidRPr="000370F6">
        <w:rPr>
          <w:i/>
          <w:szCs w:val="28"/>
        </w:rPr>
        <w:t>График работы</w:t>
      </w:r>
      <w:r>
        <w:rPr>
          <w:szCs w:val="28"/>
        </w:rPr>
        <w:t>: понедельник-воскресенье: с 08.00 до 20.00.</w:t>
      </w:r>
    </w:p>
    <w:p w:rsidR="00AE0EBF" w:rsidRPr="00384E4E" w:rsidRDefault="00AE0EBF" w:rsidP="00384E4E">
      <w:pPr>
        <w:pStyle w:val="2"/>
        <w:spacing w:after="0" w:line="240" w:lineRule="auto"/>
        <w:rPr>
          <w:szCs w:val="28"/>
        </w:rPr>
      </w:pPr>
    </w:p>
    <w:p w:rsidR="00384E4E" w:rsidRPr="000370F6" w:rsidRDefault="00384E4E" w:rsidP="00384E4E">
      <w:pPr>
        <w:pStyle w:val="2"/>
        <w:spacing w:after="0" w:line="240" w:lineRule="auto"/>
        <w:rPr>
          <w:i/>
          <w:szCs w:val="28"/>
        </w:rPr>
      </w:pPr>
      <w:r w:rsidRPr="000370F6">
        <w:rPr>
          <w:i/>
          <w:szCs w:val="28"/>
        </w:rPr>
        <w:t>Места осуществления образовательной деятельности:</w:t>
      </w:r>
    </w:p>
    <w:p w:rsidR="00384E4E" w:rsidRDefault="00384E4E" w:rsidP="00384E4E">
      <w:pPr>
        <w:pStyle w:val="2"/>
        <w:spacing w:after="0" w:line="240" w:lineRule="auto"/>
        <w:rPr>
          <w:szCs w:val="28"/>
        </w:rPr>
      </w:pPr>
      <w:r w:rsidRPr="00384E4E">
        <w:rPr>
          <w:szCs w:val="28"/>
        </w:rPr>
        <w:t>420029, г. Казань, ул. Пионерская, д. 10</w:t>
      </w:r>
    </w:p>
    <w:p w:rsidR="00384E4E" w:rsidRPr="00384E4E" w:rsidRDefault="00384E4E" w:rsidP="00384E4E">
      <w:pPr>
        <w:pStyle w:val="a7"/>
        <w:spacing w:before="0" w:after="0"/>
        <w:rPr>
          <w:rFonts w:cs="Times New Roman"/>
          <w:sz w:val="28"/>
          <w:szCs w:val="28"/>
        </w:rPr>
      </w:pPr>
      <w:r w:rsidRPr="00384E4E">
        <w:rPr>
          <w:rFonts w:cs="Times New Roman"/>
          <w:sz w:val="28"/>
          <w:szCs w:val="28"/>
        </w:rPr>
        <w:t>420029, г. Казань, ул. Пионерская, д. 13А</w:t>
      </w:r>
    </w:p>
    <w:p w:rsidR="004C7011" w:rsidRDefault="004C7011" w:rsidP="004C7011">
      <w:pPr>
        <w:pStyle w:val="2"/>
        <w:spacing w:after="0" w:line="240" w:lineRule="auto"/>
        <w:rPr>
          <w:szCs w:val="28"/>
        </w:rPr>
      </w:pPr>
      <w:r w:rsidRPr="00384E4E">
        <w:rPr>
          <w:szCs w:val="28"/>
        </w:rPr>
        <w:t>4</w:t>
      </w:r>
      <w:r>
        <w:rPr>
          <w:szCs w:val="28"/>
        </w:rPr>
        <w:t>20029, г. Казань, ул. Дружбы, д. 1 (МБОУ «Школа №72»)</w:t>
      </w:r>
    </w:p>
    <w:p w:rsidR="004C7011" w:rsidRDefault="004C7011" w:rsidP="004C7011">
      <w:pPr>
        <w:pStyle w:val="a7"/>
        <w:spacing w:before="0" w:after="0"/>
        <w:rPr>
          <w:rFonts w:cs="Times New Roman"/>
          <w:sz w:val="28"/>
          <w:szCs w:val="28"/>
        </w:rPr>
      </w:pPr>
      <w:r w:rsidRPr="00384E4E">
        <w:rPr>
          <w:rFonts w:cs="Times New Roman"/>
          <w:sz w:val="28"/>
          <w:szCs w:val="28"/>
        </w:rPr>
        <w:t>420029, г</w:t>
      </w:r>
      <w:r>
        <w:rPr>
          <w:rFonts w:cs="Times New Roman"/>
          <w:sz w:val="28"/>
          <w:szCs w:val="28"/>
        </w:rPr>
        <w:t>. Казань, ул. Восьмого Марта, д. 10 (МБОУ «Школа №15»)</w:t>
      </w:r>
    </w:p>
    <w:p w:rsidR="004C7011" w:rsidRPr="00384E4E" w:rsidRDefault="004C7011" w:rsidP="004C7011">
      <w:pPr>
        <w:pStyle w:val="a7"/>
        <w:spacing w:before="0" w:after="0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42</w:t>
      </w:r>
      <w:r w:rsidR="00850397">
        <w:rPr>
          <w:rFonts w:cs="Times New Roman"/>
          <w:sz w:val="28"/>
          <w:szCs w:val="28"/>
        </w:rPr>
        <w:t>0100</w:t>
      </w:r>
      <w:r>
        <w:rPr>
          <w:rFonts w:cs="Times New Roman"/>
          <w:sz w:val="28"/>
          <w:szCs w:val="28"/>
        </w:rPr>
        <w:t xml:space="preserve">  </w:t>
      </w:r>
      <w:proofErr w:type="spellStart"/>
      <w:r>
        <w:rPr>
          <w:rFonts w:cs="Times New Roman"/>
          <w:sz w:val="28"/>
          <w:szCs w:val="28"/>
        </w:rPr>
        <w:t>г.Казань</w:t>
      </w:r>
      <w:proofErr w:type="spellEnd"/>
      <w:proofErr w:type="gramEnd"/>
      <w:r>
        <w:rPr>
          <w:rFonts w:cs="Times New Roman"/>
          <w:sz w:val="28"/>
          <w:szCs w:val="28"/>
        </w:rPr>
        <w:t xml:space="preserve">, </w:t>
      </w:r>
      <w:proofErr w:type="spellStart"/>
      <w:r>
        <w:rPr>
          <w:rFonts w:cs="Times New Roman"/>
          <w:sz w:val="28"/>
          <w:szCs w:val="28"/>
        </w:rPr>
        <w:t>ул.Академика</w:t>
      </w:r>
      <w:proofErr w:type="spellEnd"/>
      <w:r>
        <w:rPr>
          <w:rFonts w:cs="Times New Roman"/>
          <w:sz w:val="28"/>
          <w:szCs w:val="28"/>
        </w:rPr>
        <w:t xml:space="preserve"> Сахарова, д.8 (МБОУ «</w:t>
      </w:r>
      <w:r w:rsidR="00236BBC">
        <w:rPr>
          <w:rFonts w:cs="Times New Roman"/>
          <w:sz w:val="28"/>
          <w:szCs w:val="28"/>
        </w:rPr>
        <w:t>Школа</w:t>
      </w:r>
      <w:r>
        <w:rPr>
          <w:rFonts w:cs="Times New Roman"/>
          <w:sz w:val="28"/>
          <w:szCs w:val="28"/>
        </w:rPr>
        <w:t xml:space="preserve"> №169»).</w:t>
      </w:r>
    </w:p>
    <w:p w:rsidR="00384E4E" w:rsidRPr="000370F6" w:rsidRDefault="00384E4E" w:rsidP="00384E4E">
      <w:pPr>
        <w:pStyle w:val="2"/>
        <w:spacing w:after="0" w:line="240" w:lineRule="auto"/>
        <w:rPr>
          <w:i/>
          <w:szCs w:val="28"/>
        </w:rPr>
      </w:pPr>
      <w:proofErr w:type="gramStart"/>
      <w:r w:rsidRPr="000370F6">
        <w:rPr>
          <w:i/>
          <w:szCs w:val="28"/>
        </w:rPr>
        <w:t>Адрес  Центра</w:t>
      </w:r>
      <w:proofErr w:type="gramEnd"/>
      <w:r w:rsidRPr="000370F6">
        <w:rPr>
          <w:i/>
          <w:szCs w:val="28"/>
        </w:rPr>
        <w:t xml:space="preserve">: </w:t>
      </w:r>
    </w:p>
    <w:p w:rsidR="00384E4E" w:rsidRDefault="00384E4E" w:rsidP="00384E4E">
      <w:pPr>
        <w:pStyle w:val="2"/>
        <w:spacing w:after="0" w:line="240" w:lineRule="auto"/>
        <w:rPr>
          <w:szCs w:val="28"/>
        </w:rPr>
      </w:pPr>
      <w:r>
        <w:rPr>
          <w:szCs w:val="28"/>
        </w:rPr>
        <w:t xml:space="preserve">Юридический: </w:t>
      </w:r>
      <w:r w:rsidRPr="00384E4E">
        <w:rPr>
          <w:szCs w:val="28"/>
        </w:rPr>
        <w:t>420029, г. Казань, ул. Пионерская, д. 10</w:t>
      </w:r>
    </w:p>
    <w:p w:rsidR="00384E4E" w:rsidRPr="00384E4E" w:rsidRDefault="00384E4E" w:rsidP="00384E4E">
      <w:pPr>
        <w:pStyle w:val="a7"/>
        <w:spacing w:before="0" w:after="0"/>
        <w:rPr>
          <w:rFonts w:cs="Times New Roman"/>
          <w:sz w:val="28"/>
          <w:szCs w:val="28"/>
        </w:rPr>
      </w:pPr>
      <w:r w:rsidRPr="00384E4E">
        <w:rPr>
          <w:rFonts w:cs="Times New Roman"/>
          <w:sz w:val="28"/>
          <w:szCs w:val="28"/>
        </w:rPr>
        <w:t xml:space="preserve">                           420029, г. Казань, ул. Пионерская, д. 13А</w:t>
      </w:r>
    </w:p>
    <w:p w:rsidR="00AE0EBF" w:rsidRDefault="00384E4E" w:rsidP="00384E4E">
      <w:pPr>
        <w:pStyle w:val="a7"/>
        <w:spacing w:before="0" w:after="0"/>
        <w:rPr>
          <w:rFonts w:cs="Times New Roman"/>
          <w:sz w:val="28"/>
          <w:szCs w:val="28"/>
        </w:rPr>
      </w:pPr>
      <w:r w:rsidRPr="00384E4E">
        <w:rPr>
          <w:rFonts w:cs="Times New Roman"/>
          <w:sz w:val="28"/>
          <w:szCs w:val="28"/>
        </w:rPr>
        <w:t xml:space="preserve"> </w:t>
      </w:r>
      <w:r w:rsidRPr="000370F6">
        <w:rPr>
          <w:rFonts w:cs="Times New Roman"/>
          <w:i/>
          <w:sz w:val="28"/>
          <w:szCs w:val="28"/>
        </w:rPr>
        <w:t>Телефон \ факс</w:t>
      </w:r>
      <w:r w:rsidRPr="00384E4E">
        <w:rPr>
          <w:rFonts w:cs="Times New Roman"/>
          <w:sz w:val="28"/>
          <w:szCs w:val="28"/>
        </w:rPr>
        <w:t>: 272-12-42</w:t>
      </w:r>
      <w:r w:rsidR="00AE0EBF">
        <w:rPr>
          <w:rFonts w:cs="Times New Roman"/>
          <w:sz w:val="28"/>
          <w:szCs w:val="28"/>
        </w:rPr>
        <w:t xml:space="preserve"> (приемная</w:t>
      </w:r>
      <w:proofErr w:type="gramStart"/>
      <w:r w:rsidR="00AE0EBF">
        <w:rPr>
          <w:rFonts w:cs="Times New Roman"/>
          <w:sz w:val="28"/>
          <w:szCs w:val="28"/>
        </w:rPr>
        <w:t xml:space="preserve">) </w:t>
      </w:r>
      <w:r w:rsidRPr="00384E4E">
        <w:rPr>
          <w:rFonts w:cs="Times New Roman"/>
          <w:sz w:val="28"/>
          <w:szCs w:val="28"/>
        </w:rPr>
        <w:t>,</w:t>
      </w:r>
      <w:proofErr w:type="gramEnd"/>
      <w:r w:rsidRPr="00384E4E">
        <w:rPr>
          <w:rFonts w:cs="Times New Roman"/>
          <w:sz w:val="28"/>
          <w:szCs w:val="28"/>
        </w:rPr>
        <w:t xml:space="preserve"> 273-09-12</w:t>
      </w:r>
      <w:r w:rsidR="00236BBC">
        <w:rPr>
          <w:rFonts w:cs="Times New Roman"/>
          <w:sz w:val="28"/>
          <w:szCs w:val="28"/>
        </w:rPr>
        <w:t>, 273-05-23</w:t>
      </w:r>
      <w:r w:rsidRPr="00384E4E">
        <w:rPr>
          <w:rFonts w:cs="Times New Roman"/>
          <w:sz w:val="28"/>
          <w:szCs w:val="28"/>
        </w:rPr>
        <w:t>; 273-05-03,</w:t>
      </w:r>
    </w:p>
    <w:p w:rsidR="00384E4E" w:rsidRPr="00384E4E" w:rsidRDefault="00384E4E" w:rsidP="00384E4E">
      <w:pPr>
        <w:pStyle w:val="a7"/>
        <w:spacing w:before="0" w:after="0"/>
        <w:rPr>
          <w:rFonts w:cs="Times New Roman"/>
          <w:sz w:val="28"/>
          <w:szCs w:val="28"/>
        </w:rPr>
      </w:pPr>
      <w:r w:rsidRPr="00384E4E">
        <w:rPr>
          <w:rFonts w:cs="Times New Roman"/>
          <w:sz w:val="28"/>
          <w:szCs w:val="28"/>
        </w:rPr>
        <w:t xml:space="preserve"> 272- 00-85</w:t>
      </w:r>
    </w:p>
    <w:p w:rsidR="000370F6" w:rsidRPr="000370F6" w:rsidRDefault="00384E4E" w:rsidP="003C1863">
      <w:pPr>
        <w:tabs>
          <w:tab w:val="left" w:pos="567"/>
        </w:tabs>
        <w:rPr>
          <w:i/>
          <w:szCs w:val="28"/>
        </w:rPr>
      </w:pPr>
      <w:r w:rsidRPr="000370F6">
        <w:rPr>
          <w:i/>
          <w:szCs w:val="28"/>
        </w:rPr>
        <w:t xml:space="preserve"> Е-</w:t>
      </w:r>
      <w:r w:rsidRPr="000370F6">
        <w:rPr>
          <w:i/>
          <w:szCs w:val="28"/>
          <w:lang w:val="en-US"/>
        </w:rPr>
        <w:t>mail</w:t>
      </w:r>
      <w:r w:rsidRPr="000370F6">
        <w:rPr>
          <w:i/>
          <w:szCs w:val="28"/>
        </w:rPr>
        <w:t xml:space="preserve">: </w:t>
      </w:r>
      <w:hyperlink r:id="rId4" w:history="1">
        <w:r w:rsidRPr="000370F6">
          <w:rPr>
            <w:rStyle w:val="a5"/>
            <w:i/>
            <w:szCs w:val="28"/>
            <w:lang w:val="en-US"/>
          </w:rPr>
          <w:t>cdtda</w:t>
        </w:r>
        <w:r w:rsidRPr="000370F6">
          <w:rPr>
            <w:rStyle w:val="a5"/>
            <w:i/>
            <w:szCs w:val="28"/>
          </w:rPr>
          <w:t>@</w:t>
        </w:r>
        <w:r w:rsidRPr="000370F6">
          <w:rPr>
            <w:rStyle w:val="a5"/>
            <w:i/>
            <w:szCs w:val="28"/>
            <w:lang w:val="en-US"/>
          </w:rPr>
          <w:t>mail</w:t>
        </w:r>
        <w:r w:rsidRPr="000370F6">
          <w:rPr>
            <w:rStyle w:val="a5"/>
            <w:i/>
            <w:szCs w:val="28"/>
          </w:rPr>
          <w:t>.</w:t>
        </w:r>
        <w:proofErr w:type="spellStart"/>
        <w:r w:rsidRPr="000370F6">
          <w:rPr>
            <w:rStyle w:val="a5"/>
            <w:i/>
            <w:szCs w:val="28"/>
            <w:lang w:val="en-US"/>
          </w:rPr>
          <w:t>ru</w:t>
        </w:r>
        <w:proofErr w:type="spellEnd"/>
      </w:hyperlink>
    </w:p>
    <w:p w:rsidR="00384E4E" w:rsidRPr="000370F6" w:rsidRDefault="00384E4E" w:rsidP="003C1863">
      <w:pPr>
        <w:tabs>
          <w:tab w:val="left" w:pos="567"/>
        </w:tabs>
        <w:rPr>
          <w:i/>
          <w:szCs w:val="28"/>
        </w:rPr>
      </w:pPr>
      <w:r w:rsidRPr="00577AF9">
        <w:rPr>
          <w:i/>
          <w:szCs w:val="28"/>
        </w:rPr>
        <w:t>Адрес официального сайта:</w:t>
      </w:r>
      <w:r w:rsidRPr="000370F6">
        <w:rPr>
          <w:i/>
          <w:szCs w:val="28"/>
        </w:rPr>
        <w:t xml:space="preserve"> </w:t>
      </w:r>
      <w:r w:rsidR="00577AF9" w:rsidRPr="00577AF9">
        <w:rPr>
          <w:i/>
          <w:szCs w:val="28"/>
        </w:rPr>
        <w:t>https://edu.tatar.ru/sovetcki/page523688.htm</w:t>
      </w:r>
    </w:p>
    <w:sectPr w:rsidR="00384E4E" w:rsidRPr="00037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127"/>
    <w:rsid w:val="00034F15"/>
    <w:rsid w:val="000370F6"/>
    <w:rsid w:val="00236BBC"/>
    <w:rsid w:val="00384E4E"/>
    <w:rsid w:val="003C1863"/>
    <w:rsid w:val="00484127"/>
    <w:rsid w:val="004C7011"/>
    <w:rsid w:val="00577AF9"/>
    <w:rsid w:val="007324E7"/>
    <w:rsid w:val="00735773"/>
    <w:rsid w:val="007E1DCB"/>
    <w:rsid w:val="00850397"/>
    <w:rsid w:val="009D76CF"/>
    <w:rsid w:val="00AE0EBF"/>
    <w:rsid w:val="00C6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EC71E"/>
  <w15:chartTrackingRefBased/>
  <w15:docId w15:val="{53426B8E-09CF-429B-9319-82B7F924F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F1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4F15"/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034F1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2">
    <w:name w:val="Body Text 2"/>
    <w:basedOn w:val="a"/>
    <w:link w:val="20"/>
    <w:uiPriority w:val="99"/>
    <w:semiHidden/>
    <w:unhideWhenUsed/>
    <w:rsid w:val="00384E4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84E4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uiPriority w:val="99"/>
    <w:semiHidden/>
    <w:unhideWhenUsed/>
    <w:rsid w:val="00384E4E"/>
    <w:rPr>
      <w:color w:val="0000FF"/>
      <w:u w:val="single"/>
    </w:rPr>
  </w:style>
  <w:style w:type="character" w:customStyle="1" w:styleId="a6">
    <w:name w:val="Обычный (веб) Знак"/>
    <w:basedOn w:val="a0"/>
    <w:link w:val="a7"/>
    <w:semiHidden/>
    <w:locked/>
    <w:rsid w:val="00384E4E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7">
    <w:name w:val="Normal (Web)"/>
    <w:basedOn w:val="a"/>
    <w:link w:val="a6"/>
    <w:semiHidden/>
    <w:unhideWhenUsed/>
    <w:rsid w:val="00384E4E"/>
    <w:pPr>
      <w:suppressAutoHyphens/>
      <w:spacing w:before="280" w:after="119"/>
      <w:jc w:val="left"/>
    </w:pPr>
    <w:rPr>
      <w:rFonts w:cs="Calibri"/>
      <w:sz w:val="24"/>
      <w:szCs w:val="24"/>
      <w:lang w:eastAsia="ar-SA"/>
    </w:rPr>
  </w:style>
  <w:style w:type="paragraph" w:customStyle="1" w:styleId="1">
    <w:name w:val="Абзац списка1"/>
    <w:basedOn w:val="a"/>
    <w:rsid w:val="00384E4E"/>
    <w:pPr>
      <w:ind w:left="720"/>
      <w:jc w:val="left"/>
    </w:pPr>
    <w:rPr>
      <w:rFonts w:eastAsia="Calibri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C186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186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dtd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Детская Академия</dc:creator>
  <cp:keywords/>
  <dc:description/>
  <cp:lastModifiedBy>Детская Академия</cp:lastModifiedBy>
  <cp:revision>11</cp:revision>
  <cp:lastPrinted>2022-01-31T12:25:00Z</cp:lastPrinted>
  <dcterms:created xsi:type="dcterms:W3CDTF">2022-01-28T10:48:00Z</dcterms:created>
  <dcterms:modified xsi:type="dcterms:W3CDTF">2025-10-02T06:27:00Z</dcterms:modified>
</cp:coreProperties>
</file>